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97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stricharbeiten - Gesamtschule Münster-West - Erweiterungsneubau TP1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Estricharbeiten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